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5" w:rsidRPr="00665CCF" w:rsidRDefault="00C67E71" w:rsidP="00665CCF">
      <w:pPr>
        <w:jc w:val="center"/>
        <w:rPr>
          <w:rFonts w:ascii="Century Gothic" w:hAnsi="Century Gothic" w:cs="Arial"/>
          <w:b/>
          <w:color w:val="92D050"/>
          <w:sz w:val="40"/>
          <w:szCs w:val="36"/>
        </w:rPr>
      </w:pPr>
      <w:r w:rsidRPr="00665CCF">
        <w:rPr>
          <w:rFonts w:ascii="Century Gothic" w:hAnsi="Century Gothic" w:cs="Arial"/>
          <w:b/>
          <w:color w:val="92D050"/>
          <w:sz w:val="40"/>
          <w:szCs w:val="36"/>
        </w:rPr>
        <w:t>LESSON PLAN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951"/>
        <w:gridCol w:w="7938"/>
        <w:gridCol w:w="1843"/>
        <w:gridCol w:w="2693"/>
      </w:tblGrid>
      <w:tr w:rsidR="00AF4DAB" w:rsidRPr="00665CCF" w:rsidTr="00665CCF">
        <w:tc>
          <w:tcPr>
            <w:tcW w:w="1951" w:type="dxa"/>
            <w:shd w:val="clear" w:color="auto" w:fill="0070C0"/>
          </w:tcPr>
          <w:p w:rsidR="00AF4DAB" w:rsidRPr="00665CCF" w:rsidRDefault="00AF4DAB" w:rsidP="00CF3479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Course</w:t>
            </w:r>
          </w:p>
        </w:tc>
        <w:tc>
          <w:tcPr>
            <w:tcW w:w="7938" w:type="dxa"/>
          </w:tcPr>
          <w:p w:rsidR="00AF4DAB" w:rsidRPr="00665CCF" w:rsidRDefault="00AF4DAB" w:rsidP="00CF3479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shd w:val="clear" w:color="auto" w:fill="0070C0"/>
          </w:tcPr>
          <w:p w:rsidR="00AF4DAB" w:rsidRPr="00665CCF" w:rsidRDefault="00AF4DAB" w:rsidP="00CF3479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Date</w:t>
            </w:r>
          </w:p>
        </w:tc>
        <w:tc>
          <w:tcPr>
            <w:tcW w:w="2693" w:type="dxa"/>
          </w:tcPr>
          <w:p w:rsidR="00AF4DAB" w:rsidRPr="00665CCF" w:rsidRDefault="00AF4DAB" w:rsidP="00CF3479">
            <w:pPr>
              <w:rPr>
                <w:rFonts w:ascii="Century Gothic" w:hAnsi="Century Gothic" w:cs="Arial"/>
              </w:rPr>
            </w:pPr>
          </w:p>
        </w:tc>
      </w:tr>
      <w:tr w:rsidR="00AF4DAB" w:rsidRPr="00665CCF" w:rsidTr="00665CCF">
        <w:tc>
          <w:tcPr>
            <w:tcW w:w="1951" w:type="dxa"/>
            <w:shd w:val="clear" w:color="auto" w:fill="0070C0"/>
          </w:tcPr>
          <w:p w:rsidR="00AF4DAB" w:rsidRPr="00665CCF" w:rsidRDefault="00AF4DAB" w:rsidP="00F668E3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Year/Group</w:t>
            </w:r>
          </w:p>
        </w:tc>
        <w:tc>
          <w:tcPr>
            <w:tcW w:w="7938" w:type="dxa"/>
          </w:tcPr>
          <w:p w:rsidR="00AF4DAB" w:rsidRPr="00665CCF" w:rsidRDefault="00AF4DAB" w:rsidP="00CF3479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shd w:val="clear" w:color="auto" w:fill="0070C0"/>
          </w:tcPr>
          <w:p w:rsidR="00AF4DAB" w:rsidRPr="00665CCF" w:rsidRDefault="00AF4DAB" w:rsidP="00CF3479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Week No</w:t>
            </w:r>
          </w:p>
        </w:tc>
        <w:tc>
          <w:tcPr>
            <w:tcW w:w="2693" w:type="dxa"/>
          </w:tcPr>
          <w:p w:rsidR="00AF4DAB" w:rsidRPr="00665CCF" w:rsidRDefault="00AF4DAB" w:rsidP="00CF3479">
            <w:pPr>
              <w:rPr>
                <w:rFonts w:ascii="Century Gothic" w:hAnsi="Century Gothic" w:cs="Arial"/>
              </w:rPr>
            </w:pPr>
          </w:p>
        </w:tc>
      </w:tr>
      <w:tr w:rsidR="00AF4DAB" w:rsidRPr="00665CCF" w:rsidTr="00665CCF">
        <w:tc>
          <w:tcPr>
            <w:tcW w:w="1951" w:type="dxa"/>
            <w:shd w:val="clear" w:color="auto" w:fill="0070C0"/>
          </w:tcPr>
          <w:p w:rsidR="00AF4DAB" w:rsidRPr="00665CCF" w:rsidRDefault="00665CCF" w:rsidP="00AF4DAB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</w:rPr>
              <w:t>Tutor</w:t>
            </w:r>
          </w:p>
        </w:tc>
        <w:tc>
          <w:tcPr>
            <w:tcW w:w="7938" w:type="dxa"/>
          </w:tcPr>
          <w:p w:rsidR="00AF4DAB" w:rsidRPr="00665CCF" w:rsidRDefault="00AF4DAB" w:rsidP="00CF3479">
            <w:pPr>
              <w:rPr>
                <w:rFonts w:ascii="Century Gothic" w:hAnsi="Century Gothic" w:cs="Tahoma"/>
              </w:rPr>
            </w:pPr>
          </w:p>
        </w:tc>
        <w:tc>
          <w:tcPr>
            <w:tcW w:w="1843" w:type="dxa"/>
            <w:shd w:val="clear" w:color="auto" w:fill="0070C0"/>
          </w:tcPr>
          <w:p w:rsidR="00AF4DAB" w:rsidRPr="00665CCF" w:rsidRDefault="00AF4DAB" w:rsidP="008D68C5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 xml:space="preserve">Time </w:t>
            </w:r>
          </w:p>
        </w:tc>
        <w:tc>
          <w:tcPr>
            <w:tcW w:w="2693" w:type="dxa"/>
          </w:tcPr>
          <w:p w:rsidR="00AF4DAB" w:rsidRPr="00665CCF" w:rsidRDefault="00AF4DAB" w:rsidP="00CF3479">
            <w:pPr>
              <w:rPr>
                <w:rFonts w:ascii="Century Gothic" w:hAnsi="Century Gothic" w:cs="Tahoma"/>
              </w:rPr>
            </w:pPr>
          </w:p>
        </w:tc>
      </w:tr>
      <w:tr w:rsidR="008D68C5" w:rsidRPr="00665CCF" w:rsidTr="00665CCF">
        <w:tc>
          <w:tcPr>
            <w:tcW w:w="1951" w:type="dxa"/>
            <w:shd w:val="clear" w:color="auto" w:fill="0070C0"/>
          </w:tcPr>
          <w:p w:rsidR="008D68C5" w:rsidRPr="00665CCF" w:rsidRDefault="008D68C5" w:rsidP="008D68C5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Topic</w:t>
            </w:r>
          </w:p>
        </w:tc>
        <w:tc>
          <w:tcPr>
            <w:tcW w:w="7938" w:type="dxa"/>
            <w:shd w:val="clear" w:color="auto" w:fill="FFFFFF" w:themeFill="background1"/>
          </w:tcPr>
          <w:p w:rsidR="008D68C5" w:rsidRPr="00665CCF" w:rsidRDefault="008D68C5" w:rsidP="008D68C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  <w:shd w:val="clear" w:color="auto" w:fill="0070C0"/>
          </w:tcPr>
          <w:p w:rsidR="008D68C5" w:rsidRPr="00665CCF" w:rsidRDefault="008D68C5" w:rsidP="008D68C5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Duration</w:t>
            </w:r>
          </w:p>
        </w:tc>
        <w:tc>
          <w:tcPr>
            <w:tcW w:w="2693" w:type="dxa"/>
            <w:shd w:val="clear" w:color="auto" w:fill="FFFFFF" w:themeFill="background1"/>
          </w:tcPr>
          <w:p w:rsidR="008D68C5" w:rsidRPr="00665CCF" w:rsidRDefault="008D68C5" w:rsidP="008D68C5">
            <w:pPr>
              <w:shd w:val="clear" w:color="auto" w:fill="FFFFFF" w:themeFill="background1"/>
              <w:rPr>
                <w:rFonts w:ascii="Century Gothic" w:hAnsi="Century Gothic" w:cs="Tahoma"/>
              </w:rPr>
            </w:pPr>
          </w:p>
        </w:tc>
      </w:tr>
    </w:tbl>
    <w:p w:rsidR="00061606" w:rsidRPr="00665CCF" w:rsidRDefault="00061606" w:rsidP="008D68C5">
      <w:pPr>
        <w:shd w:val="clear" w:color="auto" w:fill="FFFFFF" w:themeFill="background1"/>
        <w:spacing w:after="0" w:line="240" w:lineRule="auto"/>
        <w:rPr>
          <w:rFonts w:ascii="Century Gothic" w:hAnsi="Century Gothic" w:cs="Tahoma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510"/>
        <w:gridCol w:w="10915"/>
      </w:tblGrid>
      <w:tr w:rsidR="00CF3479" w:rsidRPr="00665CCF" w:rsidTr="00665CCF">
        <w:trPr>
          <w:trHeight w:val="984"/>
        </w:trPr>
        <w:tc>
          <w:tcPr>
            <w:tcW w:w="3510" w:type="dxa"/>
            <w:shd w:val="clear" w:color="auto" w:fill="0070C0"/>
            <w:vAlign w:val="center"/>
          </w:tcPr>
          <w:p w:rsidR="00061606" w:rsidRPr="00665CCF" w:rsidRDefault="00CF3479" w:rsidP="00CF3479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SMART Learning Outcomes</w:t>
            </w:r>
            <w:r w:rsidR="00D0764E" w:rsidRPr="00665CCF">
              <w:rPr>
                <w:rFonts w:ascii="Century Gothic" w:hAnsi="Century Gothic" w:cs="Arial"/>
                <w:b/>
                <w:color w:val="FFFFFF" w:themeColor="background1"/>
              </w:rPr>
              <w:t xml:space="preserve">/ </w:t>
            </w: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 xml:space="preserve"> Objectives</w:t>
            </w:r>
          </w:p>
          <w:p w:rsidR="00061606" w:rsidRPr="00665CCF" w:rsidRDefault="00061606" w:rsidP="00CF3479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</w:p>
          <w:p w:rsidR="00CF3479" w:rsidRPr="00665CCF" w:rsidRDefault="00C05E5C" w:rsidP="008D68C5">
            <w:pPr>
              <w:jc w:val="both"/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</w:pPr>
            <w:r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>Remember</w:t>
            </w:r>
            <w:r w:rsidR="00290EB3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>:</w:t>
            </w:r>
            <w:r w:rsidR="00D0764E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061606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support, stretch </w:t>
            </w:r>
            <w:r w:rsidR="004813B8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>and</w:t>
            </w:r>
            <w:r w:rsidR="00061606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 challenge</w:t>
            </w:r>
            <w:r w:rsidR="00D0764E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 for all learners</w:t>
            </w:r>
            <w:r w:rsidR="00290EB3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 and show this through some differentiated learning outcomes/ objectives</w:t>
            </w:r>
            <w:r w:rsidR="00D0764E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  <w:vAlign w:val="center"/>
          </w:tcPr>
          <w:p w:rsidR="00061606" w:rsidRPr="00665CCF" w:rsidRDefault="00061606" w:rsidP="00F06DD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061606" w:rsidRPr="00665CCF" w:rsidRDefault="00061606" w:rsidP="00F06DD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E7DBE" w:rsidRPr="00665CCF" w:rsidTr="00665CCF">
        <w:trPr>
          <w:trHeight w:val="325"/>
        </w:trPr>
        <w:tc>
          <w:tcPr>
            <w:tcW w:w="3510" w:type="dxa"/>
            <w:shd w:val="clear" w:color="auto" w:fill="0070C0"/>
            <w:vAlign w:val="center"/>
          </w:tcPr>
          <w:p w:rsidR="006E7DBE" w:rsidRPr="00665CCF" w:rsidRDefault="006E7DBE" w:rsidP="00C43629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Individual Student Needs</w:t>
            </w:r>
          </w:p>
          <w:p w:rsidR="00C43629" w:rsidRPr="00665CCF" w:rsidRDefault="00C43629" w:rsidP="00C43629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</w:p>
        </w:tc>
        <w:tc>
          <w:tcPr>
            <w:tcW w:w="10915" w:type="dxa"/>
            <w:shd w:val="clear" w:color="auto" w:fill="FFFFFF" w:themeFill="background1"/>
            <w:vAlign w:val="center"/>
          </w:tcPr>
          <w:p w:rsidR="006E7DBE" w:rsidRPr="00665CCF" w:rsidRDefault="006E7DBE" w:rsidP="00C436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3479" w:rsidRPr="00665CCF" w:rsidTr="00665CCF">
        <w:trPr>
          <w:trHeight w:val="446"/>
        </w:trPr>
        <w:tc>
          <w:tcPr>
            <w:tcW w:w="3510" w:type="dxa"/>
            <w:shd w:val="clear" w:color="auto" w:fill="0070C0"/>
            <w:vAlign w:val="center"/>
          </w:tcPr>
          <w:p w:rsidR="006E7DBE" w:rsidRPr="00665CCF" w:rsidRDefault="00CF3479" w:rsidP="00C43629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Resources</w:t>
            </w:r>
          </w:p>
          <w:p w:rsidR="00C43629" w:rsidRPr="00665CCF" w:rsidRDefault="00C43629" w:rsidP="00C43629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</w:p>
        </w:tc>
        <w:tc>
          <w:tcPr>
            <w:tcW w:w="10915" w:type="dxa"/>
            <w:vAlign w:val="center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F3479" w:rsidRPr="00665CCF" w:rsidRDefault="00CF3479" w:rsidP="00CF3479">
      <w:pPr>
        <w:spacing w:after="0" w:line="240" w:lineRule="auto"/>
        <w:rPr>
          <w:rFonts w:ascii="Century Gothic" w:hAnsi="Century Gothic" w:cs="Tahoma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146"/>
        <w:gridCol w:w="4757"/>
        <w:gridCol w:w="4600"/>
        <w:gridCol w:w="3922"/>
      </w:tblGrid>
      <w:tr w:rsidR="00CF3479" w:rsidRPr="00665CCF" w:rsidTr="00665CCF">
        <w:tc>
          <w:tcPr>
            <w:tcW w:w="1146" w:type="dxa"/>
            <w:shd w:val="clear" w:color="auto" w:fill="0070C0"/>
          </w:tcPr>
          <w:p w:rsidR="00CF3479" w:rsidRPr="00665CCF" w:rsidRDefault="00647EC8" w:rsidP="00CF3479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APPROX TIMES</w:t>
            </w:r>
          </w:p>
        </w:tc>
        <w:tc>
          <w:tcPr>
            <w:tcW w:w="4757" w:type="dxa"/>
            <w:shd w:val="clear" w:color="auto" w:fill="0070C0"/>
          </w:tcPr>
          <w:p w:rsidR="00D0764E" w:rsidRPr="00665CCF" w:rsidRDefault="00647EC8" w:rsidP="00D0764E">
            <w:pPr>
              <w:rPr>
                <w:rFonts w:ascii="Century Gothic" w:hAnsi="Century Gothic" w:cs="Arial"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TEACHING</w:t>
            </w:r>
            <w:r w:rsidRPr="00665CCF">
              <w:rPr>
                <w:rFonts w:ascii="Century Gothic" w:hAnsi="Century Gothic" w:cs="Arial"/>
                <w:color w:val="FFFFFF" w:themeColor="background1"/>
              </w:rPr>
              <w:t xml:space="preserve">  </w:t>
            </w:r>
          </w:p>
          <w:p w:rsidR="00CF3479" w:rsidRPr="00665CCF" w:rsidRDefault="00D0764E" w:rsidP="008D68C5">
            <w:pPr>
              <w:jc w:val="both"/>
              <w:rPr>
                <w:rFonts w:ascii="Century Gothic" w:hAnsi="Century Gothic" w:cs="Arial"/>
                <w:b/>
                <w:i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>W</w:t>
            </w:r>
            <w:r w:rsidR="00CF3479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hat </w:t>
            </w:r>
            <w:r w:rsidR="00AF4DAB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>are you</w:t>
            </w:r>
            <w:r w:rsidR="00CF3479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 doing?</w:t>
            </w:r>
          </w:p>
        </w:tc>
        <w:tc>
          <w:tcPr>
            <w:tcW w:w="4600" w:type="dxa"/>
            <w:shd w:val="clear" w:color="auto" w:fill="0070C0"/>
          </w:tcPr>
          <w:p w:rsidR="00D0764E" w:rsidRPr="00665CCF" w:rsidRDefault="00647EC8" w:rsidP="00CF3479">
            <w:pPr>
              <w:rPr>
                <w:rFonts w:ascii="Century Gothic" w:hAnsi="Century Gothic" w:cs="Arial"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LEARNING</w:t>
            </w:r>
            <w:r w:rsidRPr="00665CCF">
              <w:rPr>
                <w:rFonts w:ascii="Century Gothic" w:hAnsi="Century Gothic" w:cs="Arial"/>
                <w:color w:val="FFFFFF" w:themeColor="background1"/>
              </w:rPr>
              <w:t xml:space="preserve">  </w:t>
            </w:r>
          </w:p>
          <w:p w:rsidR="00CF3479" w:rsidRPr="00665CCF" w:rsidRDefault="00D0764E" w:rsidP="008D68C5">
            <w:pPr>
              <w:jc w:val="both"/>
              <w:rPr>
                <w:rFonts w:ascii="Century Gothic" w:hAnsi="Century Gothic" w:cs="Arial"/>
                <w:b/>
                <w:i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>W</w:t>
            </w:r>
            <w:r w:rsidR="00CF3479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>hat are the learners doing</w:t>
            </w:r>
            <w:r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 and learning</w:t>
            </w:r>
            <w:r w:rsidR="00CF3479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3922" w:type="dxa"/>
            <w:shd w:val="clear" w:color="auto" w:fill="0070C0"/>
          </w:tcPr>
          <w:p w:rsidR="00D0764E" w:rsidRPr="00665CCF" w:rsidRDefault="00647EC8" w:rsidP="00CF3479">
            <w:pPr>
              <w:rPr>
                <w:rFonts w:ascii="Century Gothic" w:hAnsi="Century Gothic" w:cs="Arial"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ASSESSMENT</w:t>
            </w:r>
            <w:r w:rsidRPr="00665CCF">
              <w:rPr>
                <w:rFonts w:ascii="Century Gothic" w:hAnsi="Century Gothic" w:cs="Arial"/>
                <w:color w:val="FFFFFF" w:themeColor="background1"/>
              </w:rPr>
              <w:t xml:space="preserve">   </w:t>
            </w:r>
          </w:p>
          <w:p w:rsidR="00D0764E" w:rsidRPr="00665CCF" w:rsidRDefault="00D0764E" w:rsidP="008D68C5">
            <w:pPr>
              <w:jc w:val="both"/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</w:pPr>
            <w:r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>How are you checking learning?</w:t>
            </w:r>
          </w:p>
          <w:p w:rsidR="00CF3479" w:rsidRPr="00665CCF" w:rsidRDefault="00D0764E" w:rsidP="008D68C5">
            <w:pPr>
              <w:jc w:val="both"/>
              <w:rPr>
                <w:rFonts w:ascii="Century Gothic" w:hAnsi="Century Gothic" w:cs="Arial"/>
                <w:b/>
                <w:i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Include </w:t>
            </w:r>
            <w:r w:rsidR="00CF3479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formative </w:t>
            </w:r>
            <w:r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>&amp;</w:t>
            </w:r>
            <w:r w:rsidR="00CF3479"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 summative</w:t>
            </w:r>
            <w:r w:rsidRPr="00665CCF">
              <w:rPr>
                <w:rFonts w:ascii="Century Gothic" w:hAnsi="Century Gothic" w:cs="Arial"/>
                <w:b/>
                <w:i/>
                <w:color w:val="FFFFFF" w:themeColor="background1"/>
                <w:sz w:val="20"/>
                <w:szCs w:val="20"/>
              </w:rPr>
              <w:t xml:space="preserve"> methods</w:t>
            </w:r>
          </w:p>
        </w:tc>
      </w:tr>
      <w:tr w:rsidR="00CF3479" w:rsidRPr="00665CCF" w:rsidTr="00F668E3">
        <w:trPr>
          <w:trHeight w:val="306"/>
        </w:trPr>
        <w:tc>
          <w:tcPr>
            <w:tcW w:w="1146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57" w:type="dxa"/>
          </w:tcPr>
          <w:p w:rsidR="00C43629" w:rsidRPr="00665CCF" w:rsidRDefault="00C4362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0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2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3479" w:rsidRPr="00665CCF" w:rsidTr="00F668E3">
        <w:trPr>
          <w:trHeight w:val="283"/>
        </w:trPr>
        <w:tc>
          <w:tcPr>
            <w:tcW w:w="1146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57" w:type="dxa"/>
          </w:tcPr>
          <w:p w:rsidR="00CF3479" w:rsidRPr="00665CCF" w:rsidRDefault="00CF3479" w:rsidP="0063768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0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2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3479" w:rsidRPr="00665CCF" w:rsidTr="00F668E3">
        <w:trPr>
          <w:trHeight w:val="300"/>
        </w:trPr>
        <w:tc>
          <w:tcPr>
            <w:tcW w:w="1146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57" w:type="dxa"/>
          </w:tcPr>
          <w:p w:rsidR="00CF3479" w:rsidRPr="00665CCF" w:rsidRDefault="00CF3479" w:rsidP="00F668E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0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2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3479" w:rsidRPr="00665CCF" w:rsidTr="00F668E3">
        <w:trPr>
          <w:trHeight w:val="347"/>
        </w:trPr>
        <w:tc>
          <w:tcPr>
            <w:tcW w:w="1146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57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0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2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3479" w:rsidRPr="00665CCF" w:rsidTr="00F668E3">
        <w:trPr>
          <w:trHeight w:val="365"/>
        </w:trPr>
        <w:tc>
          <w:tcPr>
            <w:tcW w:w="1146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57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0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2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3479" w:rsidRPr="00665CCF" w:rsidTr="00F668E3">
        <w:trPr>
          <w:trHeight w:val="345"/>
        </w:trPr>
        <w:tc>
          <w:tcPr>
            <w:tcW w:w="1146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57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0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2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3479" w:rsidRPr="00665CCF" w:rsidTr="00F668E3">
        <w:trPr>
          <w:trHeight w:val="287"/>
        </w:trPr>
        <w:tc>
          <w:tcPr>
            <w:tcW w:w="1146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E7DBE" w:rsidRPr="00665CCF" w:rsidRDefault="006E7DBE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57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0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2" w:type="dxa"/>
          </w:tcPr>
          <w:p w:rsidR="00CF3479" w:rsidRPr="00665CCF" w:rsidRDefault="00CF3479" w:rsidP="00CF347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F3479" w:rsidRPr="00665CCF" w:rsidRDefault="00CF3479" w:rsidP="00CF3479">
      <w:pPr>
        <w:spacing w:after="0" w:line="240" w:lineRule="auto"/>
        <w:rPr>
          <w:rFonts w:ascii="Century Gothic" w:hAnsi="Century Gothic" w:cs="Tahoma"/>
        </w:rPr>
      </w:pPr>
    </w:p>
    <w:p w:rsidR="00BD7D26" w:rsidRPr="00665CCF" w:rsidRDefault="00BD7D26" w:rsidP="00CF3479">
      <w:pPr>
        <w:spacing w:after="0" w:line="240" w:lineRule="auto"/>
        <w:rPr>
          <w:rFonts w:ascii="Century Gothic" w:hAnsi="Century Gothic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665CCF" w:rsidRPr="00665CCF" w:rsidTr="00665CCF">
        <w:tc>
          <w:tcPr>
            <w:tcW w:w="14174" w:type="dxa"/>
            <w:shd w:val="clear" w:color="auto" w:fill="0070C0"/>
          </w:tcPr>
          <w:p w:rsidR="00665CCF" w:rsidRPr="00665CCF" w:rsidRDefault="00665CCF" w:rsidP="00665CCF">
            <w:pPr>
              <w:rPr>
                <w:rFonts w:ascii="Century Gothic" w:hAnsi="Century Gothic" w:cs="Arial"/>
                <w:b/>
                <w:i/>
                <w:color w:val="FFFFFF" w:themeColor="background1"/>
                <w:szCs w:val="18"/>
              </w:rPr>
            </w:pPr>
            <w:r w:rsidRPr="00665CCF">
              <w:rPr>
                <w:rFonts w:ascii="Century Gothic" w:hAnsi="Century Gothic" w:cs="Arial"/>
                <w:b/>
                <w:i/>
                <w:color w:val="FFFFFF" w:themeColor="background1"/>
                <w:szCs w:val="18"/>
              </w:rPr>
              <w:t>Details of Health and Safety Considerations</w:t>
            </w:r>
          </w:p>
          <w:p w:rsidR="00665CCF" w:rsidRPr="00665CCF" w:rsidRDefault="00665CCF" w:rsidP="00665CCF">
            <w:pPr>
              <w:rPr>
                <w:rFonts w:ascii="Century Gothic" w:hAnsi="Century Gothic" w:cs="Arial"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Where relevant, include both general considerations (such as the wearing of safety footwear) and also considerations specific to this lesson (relating to the operation of a specific piece of machinery, for example). Any aspects where Health &amp; Safety are contained in the lesson should also be recorded on the Scheme of Work.</w:t>
            </w:r>
          </w:p>
          <w:p w:rsidR="00665CCF" w:rsidRPr="00665CCF" w:rsidRDefault="00665CCF" w:rsidP="00CF3479">
            <w:pPr>
              <w:rPr>
                <w:rFonts w:ascii="Century Gothic" w:hAnsi="Century Gothic" w:cs="Arial"/>
              </w:rPr>
            </w:pPr>
          </w:p>
        </w:tc>
      </w:tr>
      <w:tr w:rsidR="00A27D5B" w:rsidRPr="00665CCF" w:rsidTr="00A27D5B">
        <w:tc>
          <w:tcPr>
            <w:tcW w:w="14174" w:type="dxa"/>
          </w:tcPr>
          <w:p w:rsidR="00A27D5B" w:rsidRPr="00665CCF" w:rsidRDefault="00A27D5B" w:rsidP="00CF3479">
            <w:pPr>
              <w:rPr>
                <w:rFonts w:ascii="Century Gothic" w:hAnsi="Century Gothic" w:cs="Arial"/>
              </w:rPr>
            </w:pPr>
          </w:p>
          <w:p w:rsidR="00A27D5B" w:rsidRPr="00665CCF" w:rsidRDefault="00A27D5B" w:rsidP="00CF3479">
            <w:pPr>
              <w:rPr>
                <w:rFonts w:ascii="Century Gothic" w:hAnsi="Century Gothic" w:cs="Arial"/>
              </w:rPr>
            </w:pPr>
          </w:p>
          <w:p w:rsidR="008D68C5" w:rsidRPr="00665CCF" w:rsidRDefault="008D68C5" w:rsidP="00CF3479">
            <w:pPr>
              <w:rPr>
                <w:rFonts w:ascii="Century Gothic" w:hAnsi="Century Gothic" w:cs="Arial"/>
              </w:rPr>
            </w:pPr>
          </w:p>
          <w:p w:rsidR="008D68C5" w:rsidRPr="00665CCF" w:rsidRDefault="008D68C5" w:rsidP="00CF3479">
            <w:pPr>
              <w:rPr>
                <w:rFonts w:ascii="Century Gothic" w:hAnsi="Century Gothic" w:cs="Arial"/>
              </w:rPr>
            </w:pPr>
          </w:p>
          <w:p w:rsidR="00A27D5B" w:rsidRPr="00665CCF" w:rsidRDefault="00A27D5B" w:rsidP="00CF3479">
            <w:pPr>
              <w:rPr>
                <w:rFonts w:ascii="Century Gothic" w:hAnsi="Century Gothic" w:cs="Arial"/>
              </w:rPr>
            </w:pPr>
          </w:p>
        </w:tc>
      </w:tr>
    </w:tbl>
    <w:p w:rsidR="00BD7D26" w:rsidRPr="00665CCF" w:rsidRDefault="00BD7D26" w:rsidP="00CF3479">
      <w:pPr>
        <w:spacing w:after="0" w:line="240" w:lineRule="auto"/>
        <w:rPr>
          <w:rFonts w:ascii="Century Gothic" w:hAnsi="Century Gothic" w:cs="Arial"/>
        </w:rPr>
      </w:pPr>
    </w:p>
    <w:p w:rsidR="00A27D5B" w:rsidRPr="00665CCF" w:rsidRDefault="00A27D5B" w:rsidP="00CF3479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D68C5" w:rsidRPr="00665CCF" w:rsidTr="00665CCF">
        <w:tc>
          <w:tcPr>
            <w:tcW w:w="14174" w:type="dxa"/>
            <w:shd w:val="clear" w:color="auto" w:fill="0070C0"/>
          </w:tcPr>
          <w:p w:rsidR="008D68C5" w:rsidRPr="00665CCF" w:rsidRDefault="008D68C5" w:rsidP="00F668E3">
            <w:pPr>
              <w:rPr>
                <w:rFonts w:ascii="Century Gothic" w:hAnsi="Century Gothic" w:cs="Arial"/>
                <w:color w:val="FFFFFF" w:themeColor="background1"/>
              </w:rPr>
            </w:pPr>
            <w:r w:rsidRPr="00665CCF">
              <w:rPr>
                <w:rFonts w:ascii="Century Gothic" w:hAnsi="Century Gothic" w:cs="Arial"/>
                <w:b/>
                <w:color w:val="FFFFFF" w:themeColor="background1"/>
              </w:rPr>
              <w:t>Notes/ Comments</w:t>
            </w:r>
            <w:r w:rsidRPr="00665CCF">
              <w:rPr>
                <w:rFonts w:ascii="Century Gothic" w:hAnsi="Century Gothic" w:cs="Arial"/>
                <w:color w:val="FFFFFF" w:themeColor="background1"/>
              </w:rPr>
              <w:t xml:space="preserve"> </w:t>
            </w:r>
            <w:r w:rsidRPr="00665CCF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(E.g. Deployment of Learning Support Assistants, homework/independent</w:t>
            </w:r>
            <w:r w:rsidR="00F668E3" w:rsidRPr="00665CCF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665CCF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study</w:t>
            </w:r>
            <w:r w:rsidR="00F668E3" w:rsidRPr="00665CCF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/</w:t>
            </w:r>
            <w:r w:rsidRPr="00665CCF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research etc.)  </w:t>
            </w:r>
          </w:p>
        </w:tc>
      </w:tr>
      <w:tr w:rsidR="008D68C5" w:rsidRPr="00665CCF" w:rsidTr="008D68C5">
        <w:tc>
          <w:tcPr>
            <w:tcW w:w="14174" w:type="dxa"/>
          </w:tcPr>
          <w:p w:rsidR="008D68C5" w:rsidRPr="00665CCF" w:rsidRDefault="008D68C5" w:rsidP="00CF3479">
            <w:pPr>
              <w:rPr>
                <w:rFonts w:ascii="Century Gothic" w:hAnsi="Century Gothic" w:cs="Arial"/>
              </w:rPr>
            </w:pPr>
          </w:p>
          <w:p w:rsidR="008D68C5" w:rsidRPr="00665CCF" w:rsidRDefault="008D68C5" w:rsidP="00CF3479">
            <w:pPr>
              <w:rPr>
                <w:rFonts w:ascii="Century Gothic" w:hAnsi="Century Gothic" w:cs="Arial"/>
              </w:rPr>
            </w:pPr>
            <w:bookmarkStart w:id="0" w:name="_GoBack"/>
            <w:bookmarkEnd w:id="0"/>
          </w:p>
          <w:p w:rsidR="008D68C5" w:rsidRPr="00665CCF" w:rsidRDefault="008D68C5" w:rsidP="00CF3479">
            <w:pPr>
              <w:rPr>
                <w:rFonts w:ascii="Century Gothic" w:hAnsi="Century Gothic" w:cs="Arial"/>
              </w:rPr>
            </w:pPr>
          </w:p>
          <w:p w:rsidR="008D68C5" w:rsidRPr="00665CCF" w:rsidRDefault="008D68C5" w:rsidP="00CF3479">
            <w:pPr>
              <w:rPr>
                <w:rFonts w:ascii="Century Gothic" w:hAnsi="Century Gothic" w:cs="Arial"/>
              </w:rPr>
            </w:pPr>
          </w:p>
          <w:p w:rsidR="008D68C5" w:rsidRPr="00665CCF" w:rsidRDefault="008D68C5" w:rsidP="00CF3479">
            <w:pPr>
              <w:rPr>
                <w:rFonts w:ascii="Century Gothic" w:hAnsi="Century Gothic" w:cs="Arial"/>
              </w:rPr>
            </w:pPr>
          </w:p>
          <w:p w:rsidR="008D68C5" w:rsidRPr="00665CCF" w:rsidRDefault="008D68C5" w:rsidP="00CF3479">
            <w:pPr>
              <w:rPr>
                <w:rFonts w:ascii="Century Gothic" w:hAnsi="Century Gothic" w:cs="Arial"/>
              </w:rPr>
            </w:pPr>
          </w:p>
        </w:tc>
      </w:tr>
    </w:tbl>
    <w:p w:rsidR="008D68C5" w:rsidRPr="00665CCF" w:rsidRDefault="008D68C5" w:rsidP="00CF3479">
      <w:pPr>
        <w:spacing w:after="0" w:line="240" w:lineRule="auto"/>
        <w:rPr>
          <w:rFonts w:ascii="Century Gothic" w:hAnsi="Century Gothic" w:cs="Arial"/>
        </w:rPr>
      </w:pPr>
    </w:p>
    <w:p w:rsidR="00A27D5B" w:rsidRPr="00665CCF" w:rsidRDefault="00A27D5B" w:rsidP="00CF3479">
      <w:pPr>
        <w:spacing w:after="0" w:line="240" w:lineRule="auto"/>
        <w:rPr>
          <w:rFonts w:ascii="Century Gothic" w:hAnsi="Century Gothic" w:cs="Tahoma"/>
        </w:rPr>
      </w:pPr>
    </w:p>
    <w:p w:rsidR="00A27D5B" w:rsidRPr="00665CCF" w:rsidRDefault="00A27D5B" w:rsidP="00CF3479">
      <w:pPr>
        <w:spacing w:after="0" w:line="240" w:lineRule="auto"/>
        <w:rPr>
          <w:rFonts w:ascii="Century Gothic" w:hAnsi="Century Gothic" w:cs="Tahoma"/>
        </w:rPr>
      </w:pPr>
    </w:p>
    <w:sectPr w:rsidR="00A27D5B" w:rsidRPr="00665CCF" w:rsidSect="00C43629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AB" w:rsidRDefault="00B104AB" w:rsidP="00CF3479">
      <w:pPr>
        <w:spacing w:after="0" w:line="240" w:lineRule="auto"/>
      </w:pPr>
      <w:r>
        <w:separator/>
      </w:r>
    </w:p>
  </w:endnote>
  <w:endnote w:type="continuationSeparator" w:id="0">
    <w:p w:rsidR="00B104AB" w:rsidRDefault="00B104AB" w:rsidP="00CF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AB" w:rsidRDefault="00B104AB" w:rsidP="00CF3479">
      <w:pPr>
        <w:spacing w:after="0" w:line="240" w:lineRule="auto"/>
      </w:pPr>
      <w:r>
        <w:separator/>
      </w:r>
    </w:p>
  </w:footnote>
  <w:footnote w:type="continuationSeparator" w:id="0">
    <w:p w:rsidR="00B104AB" w:rsidRDefault="00B104AB" w:rsidP="00CF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EAC"/>
    <w:multiLevelType w:val="hybridMultilevel"/>
    <w:tmpl w:val="39F6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145C8"/>
    <w:multiLevelType w:val="hybridMultilevel"/>
    <w:tmpl w:val="9098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79"/>
    <w:rsid w:val="00061606"/>
    <w:rsid w:val="000863C5"/>
    <w:rsid w:val="00164802"/>
    <w:rsid w:val="001D7F26"/>
    <w:rsid w:val="00290EB3"/>
    <w:rsid w:val="003E1FC8"/>
    <w:rsid w:val="004065B4"/>
    <w:rsid w:val="004813B8"/>
    <w:rsid w:val="00562A4C"/>
    <w:rsid w:val="00612797"/>
    <w:rsid w:val="00637681"/>
    <w:rsid w:val="00647EC8"/>
    <w:rsid w:val="00656D55"/>
    <w:rsid w:val="00665CCF"/>
    <w:rsid w:val="006E7DBE"/>
    <w:rsid w:val="00825CAB"/>
    <w:rsid w:val="0083774C"/>
    <w:rsid w:val="008D68C5"/>
    <w:rsid w:val="008F11B6"/>
    <w:rsid w:val="00916FA1"/>
    <w:rsid w:val="009D49F4"/>
    <w:rsid w:val="00A27D5B"/>
    <w:rsid w:val="00A56511"/>
    <w:rsid w:val="00AF4DAB"/>
    <w:rsid w:val="00B104AB"/>
    <w:rsid w:val="00BD7D26"/>
    <w:rsid w:val="00C05E5C"/>
    <w:rsid w:val="00C43629"/>
    <w:rsid w:val="00C67E71"/>
    <w:rsid w:val="00CF3479"/>
    <w:rsid w:val="00D0764E"/>
    <w:rsid w:val="00F06DD0"/>
    <w:rsid w:val="00F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79"/>
  </w:style>
  <w:style w:type="paragraph" w:styleId="Footer">
    <w:name w:val="footer"/>
    <w:basedOn w:val="Normal"/>
    <w:link w:val="FooterChar"/>
    <w:uiPriority w:val="99"/>
    <w:unhideWhenUsed/>
    <w:rsid w:val="00CF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79"/>
  </w:style>
  <w:style w:type="paragraph" w:styleId="BalloonText">
    <w:name w:val="Balloon Text"/>
    <w:basedOn w:val="Normal"/>
    <w:link w:val="BalloonTextChar"/>
    <w:uiPriority w:val="99"/>
    <w:semiHidden/>
    <w:unhideWhenUsed/>
    <w:rsid w:val="00CF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79"/>
  </w:style>
  <w:style w:type="paragraph" w:styleId="Footer">
    <w:name w:val="footer"/>
    <w:basedOn w:val="Normal"/>
    <w:link w:val="FooterChar"/>
    <w:uiPriority w:val="99"/>
    <w:unhideWhenUsed/>
    <w:rsid w:val="00CF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79"/>
  </w:style>
  <w:style w:type="paragraph" w:styleId="BalloonText">
    <w:name w:val="Balloon Text"/>
    <w:basedOn w:val="Normal"/>
    <w:link w:val="BalloonTextChar"/>
    <w:uiPriority w:val="99"/>
    <w:semiHidden/>
    <w:unhideWhenUsed/>
    <w:rsid w:val="00CF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B18C-A497-4860-904E-1CE3527D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Manchester College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Focus Awards</cp:lastModifiedBy>
  <cp:revision>2</cp:revision>
  <dcterms:created xsi:type="dcterms:W3CDTF">2014-08-05T08:52:00Z</dcterms:created>
  <dcterms:modified xsi:type="dcterms:W3CDTF">2014-08-05T08:52:00Z</dcterms:modified>
</cp:coreProperties>
</file>